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5BE" w:rsidRPr="003115BE" w:rsidRDefault="003115BE" w:rsidP="003115BE">
      <w:pPr>
        <w:jc w:val="center"/>
        <w:rPr>
          <w:rFonts w:ascii="標楷體" w:eastAsia="標楷體" w:hAnsi="標楷體"/>
          <w:b/>
          <w:sz w:val="34"/>
          <w:szCs w:val="34"/>
        </w:rPr>
      </w:pPr>
      <w:bookmarkStart w:id="0" w:name="_GoBack"/>
      <w:bookmarkEnd w:id="0"/>
      <w:r w:rsidRPr="003115BE">
        <w:rPr>
          <w:rFonts w:ascii="標楷體" w:eastAsia="標楷體" w:hAnsi="標楷體" w:hint="eastAsia"/>
          <w:b/>
          <w:sz w:val="34"/>
          <w:szCs w:val="34"/>
        </w:rPr>
        <w:t>教育部訂定「國民小學使用電子化設備進行教學注意事項」</w:t>
      </w:r>
    </w:p>
    <w:p w:rsidR="003115BE" w:rsidRPr="003115BE" w:rsidRDefault="003115BE" w:rsidP="003525D6">
      <w:pPr>
        <w:ind w:right="480"/>
        <w:jc w:val="right"/>
        <w:rPr>
          <w:rFonts w:ascii="標楷體" w:eastAsia="標楷體" w:hAnsi="標楷體"/>
          <w:szCs w:val="24"/>
        </w:rPr>
      </w:pPr>
      <w:r w:rsidRPr="003115BE">
        <w:rPr>
          <w:rFonts w:ascii="標楷體" w:eastAsia="標楷體" w:hAnsi="標楷體" w:hint="eastAsia"/>
          <w:bCs/>
          <w:szCs w:val="24"/>
        </w:rPr>
        <w:t>102年3月6日臺教國署學字第1020018346號函</w:t>
      </w:r>
    </w:p>
    <w:p w:rsidR="003115BE" w:rsidRPr="003525D6" w:rsidRDefault="003115BE" w:rsidP="003115BE">
      <w:pPr>
        <w:adjustRightInd w:val="0"/>
        <w:snapToGrid w:val="0"/>
        <w:spacing w:line="48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5D6">
        <w:rPr>
          <w:rFonts w:ascii="標楷體" w:eastAsia="標楷體" w:hAnsi="標楷體" w:hint="eastAsia"/>
          <w:color w:val="000000" w:themeColor="text1"/>
          <w:sz w:val="28"/>
          <w:szCs w:val="28"/>
        </w:rPr>
        <w:t>一、為維護學童視力健康，特訂定本國民小學使用電子化設備進行教學注意事項。</w:t>
      </w:r>
    </w:p>
    <w:p w:rsidR="003115BE" w:rsidRPr="003525D6" w:rsidRDefault="003115BE" w:rsidP="003115BE">
      <w:pPr>
        <w:adjustRightInd w:val="0"/>
        <w:snapToGrid w:val="0"/>
        <w:spacing w:line="48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5D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二、本注意事項所指電子化教學設備包括投影機、電子白板、液晶顯示器、行動載具等。 </w:t>
      </w:r>
    </w:p>
    <w:p w:rsidR="003115BE" w:rsidRPr="003525D6" w:rsidRDefault="003115BE" w:rsidP="003115BE">
      <w:pPr>
        <w:adjustRightInd w:val="0"/>
        <w:snapToGrid w:val="0"/>
        <w:spacing w:line="48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5D6">
        <w:rPr>
          <w:rFonts w:ascii="標楷體" w:eastAsia="標楷體" w:hAnsi="標楷體" w:hint="eastAsia"/>
          <w:color w:val="000000" w:themeColor="text1"/>
          <w:sz w:val="28"/>
          <w:szCs w:val="28"/>
        </w:rPr>
        <w:t>三、學校使用電子化設備進行教學之年級、時間及相關建議事項如下：</w:t>
      </w:r>
    </w:p>
    <w:p w:rsidR="003115BE" w:rsidRPr="003525D6" w:rsidRDefault="003115BE" w:rsidP="003115BE">
      <w:pPr>
        <w:adjustRightInd w:val="0"/>
        <w:snapToGrid w:val="0"/>
        <w:spacing w:line="480" w:lineRule="exact"/>
        <w:ind w:leftChars="100" w:left="108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5D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（一）低年級不建議使用電子化設備進行教學。</w:t>
      </w:r>
    </w:p>
    <w:p w:rsidR="003115BE" w:rsidRPr="003525D6" w:rsidRDefault="003115BE" w:rsidP="003115BE">
      <w:pPr>
        <w:adjustRightInd w:val="0"/>
        <w:snapToGrid w:val="0"/>
        <w:spacing w:line="480" w:lineRule="exact"/>
        <w:ind w:leftChars="100" w:left="108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5D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（二）中、高年級使用時間： </w:t>
      </w:r>
    </w:p>
    <w:p w:rsidR="003115BE" w:rsidRPr="003525D6" w:rsidRDefault="003115BE" w:rsidP="003115BE">
      <w:pPr>
        <w:adjustRightInd w:val="0"/>
        <w:snapToGrid w:val="0"/>
        <w:spacing w:line="480" w:lineRule="exact"/>
        <w:ind w:leftChars="400" w:left="18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5D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1. 中年級：建議上下、午各最多使用30分鐘。 </w:t>
      </w:r>
    </w:p>
    <w:p w:rsidR="003115BE" w:rsidRPr="002D790D" w:rsidRDefault="003115BE" w:rsidP="003115BE">
      <w:pPr>
        <w:adjustRightInd w:val="0"/>
        <w:snapToGrid w:val="0"/>
        <w:spacing w:line="480" w:lineRule="exact"/>
        <w:ind w:leftChars="400" w:left="2500" w:hangingChars="550" w:hanging="1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5D6">
        <w:rPr>
          <w:rFonts w:ascii="標楷體" w:eastAsia="標楷體" w:hAnsi="標楷體" w:hint="eastAsia"/>
          <w:color w:val="000000" w:themeColor="text1"/>
          <w:sz w:val="28"/>
          <w:szCs w:val="28"/>
        </w:rPr>
        <w:t>2. 高年級：</w:t>
      </w:r>
      <w:r w:rsidRPr="002D790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建議隔節使用，且需符合3010原則（螢幕注視每30分鐘休息10分鐘）。 </w:t>
      </w:r>
    </w:p>
    <w:p w:rsidR="003115BE" w:rsidRPr="003525D6" w:rsidRDefault="003115BE" w:rsidP="003115BE">
      <w:pPr>
        <w:adjustRightInd w:val="0"/>
        <w:snapToGrid w:val="0"/>
        <w:spacing w:line="480" w:lineRule="exact"/>
        <w:ind w:leftChars="100" w:left="108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5D6">
        <w:rPr>
          <w:rFonts w:ascii="標楷體" w:eastAsia="標楷體" w:hAnsi="標楷體" w:hint="eastAsia"/>
          <w:color w:val="000000" w:themeColor="text1"/>
          <w:sz w:val="28"/>
          <w:szCs w:val="28"/>
        </w:rPr>
        <w:t>（三）字體大小：停止畫面教學時，螢幕字體大小至少5公分正方。</w:t>
      </w:r>
    </w:p>
    <w:p w:rsidR="003115BE" w:rsidRPr="003525D6" w:rsidRDefault="003115BE" w:rsidP="003115BE">
      <w:pPr>
        <w:adjustRightInd w:val="0"/>
        <w:snapToGrid w:val="0"/>
        <w:spacing w:line="480" w:lineRule="exact"/>
        <w:ind w:leftChars="100" w:left="108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5D6">
        <w:rPr>
          <w:rFonts w:ascii="標楷體" w:eastAsia="標楷體" w:hAnsi="標楷體" w:hint="eastAsia"/>
          <w:color w:val="000000" w:themeColor="text1"/>
          <w:sz w:val="28"/>
          <w:szCs w:val="28"/>
        </w:rPr>
        <w:t>（四）照明：除螢幕上方的燈可關外，其餘桌面照度至少</w:t>
      </w:r>
      <w:r w:rsidR="00CA7678">
        <w:rPr>
          <w:rFonts w:ascii="標楷體" w:eastAsia="標楷體" w:hAnsi="標楷體"/>
          <w:color w:val="000000" w:themeColor="text1"/>
          <w:sz w:val="28"/>
          <w:szCs w:val="28"/>
        </w:rPr>
        <w:t>500</w:t>
      </w:r>
      <w:r w:rsidRPr="003525D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米燭光（LUX）。 </w:t>
      </w:r>
    </w:p>
    <w:p w:rsidR="003115BE" w:rsidRPr="003525D6" w:rsidRDefault="003115BE" w:rsidP="002D790D">
      <w:pPr>
        <w:adjustRightInd w:val="0"/>
        <w:snapToGrid w:val="0"/>
        <w:spacing w:line="480" w:lineRule="exact"/>
        <w:ind w:leftChars="100" w:left="108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5D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（五）距離：使用大型電子設備教學時，第一排距離螢幕至少2公尺 ，並應定期調整學童座位。 </w:t>
      </w:r>
    </w:p>
    <w:p w:rsidR="003115BE" w:rsidRPr="003525D6" w:rsidRDefault="003115BE" w:rsidP="003115BE">
      <w:pPr>
        <w:adjustRightInd w:val="0"/>
        <w:snapToGrid w:val="0"/>
        <w:spacing w:line="480" w:lineRule="exact"/>
        <w:ind w:leftChars="100" w:left="108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5D6">
        <w:rPr>
          <w:rFonts w:ascii="標楷體" w:eastAsia="標楷體" w:hAnsi="標楷體" w:hint="eastAsia"/>
          <w:color w:val="000000" w:themeColor="text1"/>
          <w:sz w:val="28"/>
          <w:szCs w:val="28"/>
        </w:rPr>
        <w:t>（六）下課時間，學生應至戶外活動，避免繼續使用電子化教學設備。</w:t>
      </w:r>
    </w:p>
    <w:p w:rsidR="003115BE" w:rsidRPr="003525D6" w:rsidRDefault="003115BE" w:rsidP="003115BE">
      <w:pPr>
        <w:adjustRightInd w:val="0"/>
        <w:snapToGrid w:val="0"/>
        <w:spacing w:line="480" w:lineRule="exact"/>
        <w:ind w:leftChars="100" w:left="108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5D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（七）使用電子化教學設備時，應注意避免直視投影機光束。 </w:t>
      </w:r>
    </w:p>
    <w:p w:rsidR="007622D7" w:rsidRPr="003525D6" w:rsidRDefault="003525D6" w:rsidP="002D790D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525D6">
        <w:rPr>
          <w:rFonts w:ascii="標楷體" w:eastAsia="標楷體" w:hAnsi="標楷體" w:hint="eastAsia"/>
          <w:sz w:val="28"/>
          <w:szCs w:val="28"/>
        </w:rPr>
        <w:t>四、地方政府或學校得依實際需要，另訂定保護學童視力保健之相關規定。</w:t>
      </w:r>
    </w:p>
    <w:sectPr w:rsidR="007622D7" w:rsidRPr="003525D6" w:rsidSect="002D790D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931" w:rsidRDefault="00174931" w:rsidP="003525D6">
      <w:r>
        <w:separator/>
      </w:r>
    </w:p>
  </w:endnote>
  <w:endnote w:type="continuationSeparator" w:id="0">
    <w:p w:rsidR="00174931" w:rsidRDefault="00174931" w:rsidP="0035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931" w:rsidRDefault="00174931" w:rsidP="003525D6">
      <w:r>
        <w:separator/>
      </w:r>
    </w:p>
  </w:footnote>
  <w:footnote w:type="continuationSeparator" w:id="0">
    <w:p w:rsidR="00174931" w:rsidRDefault="00174931" w:rsidP="00352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BE"/>
    <w:rsid w:val="00073385"/>
    <w:rsid w:val="00174931"/>
    <w:rsid w:val="002D790D"/>
    <w:rsid w:val="003115BE"/>
    <w:rsid w:val="003525D6"/>
    <w:rsid w:val="00431104"/>
    <w:rsid w:val="004A4FAB"/>
    <w:rsid w:val="007622D7"/>
    <w:rsid w:val="00833976"/>
    <w:rsid w:val="008D4E7D"/>
    <w:rsid w:val="00BD226F"/>
    <w:rsid w:val="00CA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73E50A-5547-40D7-87EC-C71B4BAA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5BE"/>
    <w:pPr>
      <w:widowControl w:val="0"/>
    </w:pPr>
    <w:rPr>
      <w:rFonts w:ascii="Arial" w:eastAsia="微軟正黑體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25D6"/>
    <w:rPr>
      <w:rFonts w:ascii="Arial" w:eastAsia="微軟正黑體" w:hAnsi="Arial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2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25D6"/>
    <w:rPr>
      <w:rFonts w:ascii="Arial" w:eastAsia="微軟正黑體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黃俊豪</dc:creator>
  <cp:keywords/>
  <dc:description/>
  <cp:lastModifiedBy>USER</cp:lastModifiedBy>
  <cp:revision>2</cp:revision>
  <dcterms:created xsi:type="dcterms:W3CDTF">2021-12-20T02:33:00Z</dcterms:created>
  <dcterms:modified xsi:type="dcterms:W3CDTF">2021-12-20T02:33:00Z</dcterms:modified>
</cp:coreProperties>
</file>